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numPr>
          <w:ilvl w:val="0"/>
          <w:numId w:val="1"/>
        </w:numPr>
        <w:shd w:fill="e2eaf1" w:val="clear"/>
        <w:spacing w:after="0" w:afterAutospacing="0" w:before="0" w:line="288" w:lineRule="auto"/>
        <w:ind w:left="720" w:hanging="360"/>
      </w:pPr>
      <w:bookmarkStart w:colFirst="0" w:colLast="0" w:name="_9kg4nzsfh67z" w:id="0"/>
      <w:bookmarkEnd w:id="0"/>
      <w:r w:rsidDel="00000000" w:rsidR="00000000" w:rsidRPr="00000000">
        <w:rPr>
          <w:rFonts w:ascii="Montserrat" w:cs="Montserrat" w:eastAsia="Montserrat" w:hAnsi="Montserrat"/>
          <w:color w:val="284057"/>
          <w:sz w:val="30"/>
          <w:szCs w:val="30"/>
          <w:rtl w:val="0"/>
        </w:rPr>
        <w:t xml:space="preserve">BROWNIES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0" w:beforeAutospacing="0" w:line="450" w:lineRule="auto"/>
        <w:ind w:left="720" w:hanging="360"/>
        <w:rPr>
          <w:color w:val="181818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="450" w:lineRule="auto"/>
        <w:ind w:left="720" w:hanging="360"/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200 gram smør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450" w:lineRule="auto"/>
        <w:ind w:left="720" w:hanging="360"/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250 gram mørk kokesjokolade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450" w:lineRule="auto"/>
        <w:ind w:left="720" w:hanging="360"/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4 egg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450" w:lineRule="auto"/>
        <w:ind w:left="720" w:hanging="360"/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225 g. sukker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450" w:lineRule="auto"/>
        <w:ind w:left="720" w:hanging="360"/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1 ss vaniljesukker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450" w:lineRule="auto"/>
        <w:ind w:left="720" w:hanging="360"/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175 g. hvetemel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450" w:lineRule="auto"/>
        <w:ind w:left="720" w:hanging="360"/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1 ts bakepulver</w:t>
      </w:r>
    </w:p>
    <w:p w:rsidR="00000000" w:rsidDel="00000000" w:rsidP="00000000" w:rsidRDefault="00000000" w:rsidRPr="00000000" w14:paraId="0000000A">
      <w:pPr>
        <w:rPr>
          <w:color w:val="181818"/>
          <w:sz w:val="24"/>
          <w:szCs w:val="24"/>
        </w:rPr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Mål opp alle ingrediensene først.</w:t>
      </w:r>
    </w:p>
    <w:p w:rsidR="00000000" w:rsidDel="00000000" w:rsidP="00000000" w:rsidRDefault="00000000" w:rsidRPr="00000000" w14:paraId="0000000B">
      <w:pPr>
        <w:rPr>
          <w:color w:val="181818"/>
          <w:sz w:val="24"/>
          <w:szCs w:val="24"/>
        </w:rPr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Deretter:</w:t>
      </w:r>
    </w:p>
    <w:p w:rsidR="00000000" w:rsidDel="00000000" w:rsidP="00000000" w:rsidRDefault="00000000" w:rsidRPr="00000000" w14:paraId="0000000C">
      <w:pPr>
        <w:rPr>
          <w:color w:val="181818"/>
          <w:sz w:val="24"/>
          <w:szCs w:val="24"/>
        </w:rPr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• Smelt smøret over svak varme</w:t>
      </w:r>
    </w:p>
    <w:p w:rsidR="00000000" w:rsidDel="00000000" w:rsidP="00000000" w:rsidRDefault="00000000" w:rsidRPr="00000000" w14:paraId="0000000D">
      <w:pPr>
        <w:rPr>
          <w:color w:val="181818"/>
          <w:sz w:val="24"/>
          <w:szCs w:val="24"/>
        </w:rPr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• Løft kjelen av varmen og tilsett sjokoladen. </w:t>
      </w:r>
    </w:p>
    <w:p w:rsidR="00000000" w:rsidDel="00000000" w:rsidP="00000000" w:rsidRDefault="00000000" w:rsidRPr="00000000" w14:paraId="0000000E">
      <w:pPr>
        <w:rPr>
          <w:color w:val="181818"/>
          <w:sz w:val="24"/>
          <w:szCs w:val="24"/>
        </w:rPr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• Knekk oppi ett egg av gangen, og rør godt mellom hvert egg.</w:t>
      </w:r>
    </w:p>
    <w:p w:rsidR="00000000" w:rsidDel="00000000" w:rsidP="00000000" w:rsidRDefault="00000000" w:rsidRPr="00000000" w14:paraId="0000000F">
      <w:pPr>
        <w:rPr>
          <w:color w:val="181818"/>
          <w:sz w:val="24"/>
          <w:szCs w:val="24"/>
        </w:rPr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• Bland i sukker, mel, vaniljesukker, bakepulver.</w:t>
      </w:r>
    </w:p>
    <w:p w:rsidR="00000000" w:rsidDel="00000000" w:rsidP="00000000" w:rsidRDefault="00000000" w:rsidRPr="00000000" w14:paraId="00000010">
      <w:pPr>
        <w:rPr>
          <w:color w:val="18181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color w:val="181818"/>
          <w:sz w:val="24"/>
          <w:szCs w:val="24"/>
          <w:rtl w:val="0"/>
        </w:rPr>
        <w:t xml:space="preserve">Hell røren i en kakeform og stek ved 175 grader i ca 25 minutter.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18181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